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ab/>
        <w:tab/>
      </w:r>
    </w:p>
    <w:p w:rsidR="00000000" w:rsidDel="00000000" w:rsidP="00000000" w:rsidRDefault="00000000" w:rsidRPr="00000000" w14:paraId="00000001">
      <w:pPr>
        <w:contextualSpacing w:val="0"/>
        <w:rPr>
          <w:b w:val="1"/>
        </w:rPr>
      </w:pPr>
      <w:r w:rsidDel="00000000" w:rsidR="00000000" w:rsidRPr="00000000">
        <w:rPr>
          <w:b w:val="1"/>
          <w:rtl w:val="0"/>
        </w:rPr>
        <w:t xml:space="preserve">Taking A Private Car Over A Taxi To The Airport</w:t>
      </w:r>
    </w:p>
    <w:p w:rsidR="00000000" w:rsidDel="00000000" w:rsidP="00000000" w:rsidRDefault="00000000" w:rsidRPr="00000000" w14:paraId="00000002">
      <w:pPr>
        <w:contextualSpacing w:val="0"/>
        <w:rPr/>
      </w:pPr>
      <w:r w:rsidDel="00000000" w:rsidR="00000000" w:rsidRPr="00000000">
        <w:rPr>
          <w:rtl w:val="0"/>
        </w:rPr>
        <w:t xml:space="preserve">Your choice of transportation is important when you travel to a new place. Airport transfers happen every day, and they are common for those who want a safe way to get to their hotel, their first stop, or back to the airport when the trip is over. The airport taxi you take is a private car that will do anything you need, and this is a short look at what these cars can do for you.</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What Are Airport Transfers?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 </w:t>
      </w:r>
      <w:hyperlink r:id="rId6">
        <w:r w:rsidDel="00000000" w:rsidR="00000000" w:rsidRPr="00000000">
          <w:rPr>
            <w:color w:val="1155cc"/>
            <w:u w:val="single"/>
            <w:rtl w:val="0"/>
          </w:rPr>
          <w:t xml:space="preserve">taxi to airport</w:t>
        </w:r>
      </w:hyperlink>
      <w:r w:rsidDel="00000000" w:rsidR="00000000" w:rsidRPr="00000000">
        <w:rPr>
          <w:rtl w:val="0"/>
        </w:rPr>
        <w:t xml:space="preserve"> or to the hotel is the simplest way to get around once a trip begins or ends. However, a private taxi is much safer because they are familiar with your itinerary before you land. They will follow your schedule to the letter, and they will take you far beyond the airport or hotel if that is necessary.</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How Do You Schedule The Airport Taxi?</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You can call or schedule your airport taxi online any time that you want. You will pay for the taxi upfront, and you will give the taxi your schedule. The taxi will meet you at the airport, follow the schedule you submitted, and take you back to the hotel or airport as needed. A private car will stick with you all day if that is required, and you have a bit of security knowing that that car will be there.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Comfortable Cars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private car you take will be much more comfortable than a </w:t>
      </w:r>
      <w:hyperlink r:id="rId7">
        <w:r w:rsidDel="00000000" w:rsidR="00000000" w:rsidRPr="00000000">
          <w:rPr>
            <w:color w:val="1155cc"/>
            <w:u w:val="single"/>
            <w:rtl w:val="0"/>
          </w:rPr>
          <w:t xml:space="preserve">traditional taxi</w:t>
        </w:r>
      </w:hyperlink>
      <w:r w:rsidDel="00000000" w:rsidR="00000000" w:rsidRPr="00000000">
        <w:rPr>
          <w:rtl w:val="0"/>
        </w:rPr>
        <w:t xml:space="preserve"> because it is kept up to the highest standards possible. You will sit in luxury as you are driven around, and you can ask the driver to adjust the air, turn on your favorite music, and even roll down your window. This is a personalized experience you cannot get elsewhere.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Speedy Service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You can change directions at any time, and you can ask your driver to catch up with your itinerary if you are running late. You will get to your destinations on time, and you will avoid any embarrassing situations where you miss your appointments or activités.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Competitive Prices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You will pay a competitive price for a comfortable car that is yours all day. You will spend a tiny premium over what you would spend on a taxi, and you get the luxury and comfort of a private car. That traditional </w:t>
      </w:r>
      <w:r w:rsidDel="00000000" w:rsidR="00000000" w:rsidRPr="00000000">
        <w:rPr>
          <w:rtl w:val="0"/>
        </w:rPr>
        <w:t xml:space="preserve">taxi to airport transfer</w:t>
      </w:r>
      <w:r w:rsidDel="00000000" w:rsidR="00000000" w:rsidRPr="00000000">
        <w:rPr>
          <w:rtl w:val="0"/>
        </w:rPr>
        <w:t xml:space="preserve"> is too hot and uncomfortable when you are beginning or ending your trip, and you will be much more comfortable because you chose a private car that was sent out just for you.</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Conclusion</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You can safely and easily move around any city in the world when you take the right transfer. You will enjoy the taxi ride, and you will get a customized experience from the driver. Ask the driver to add stops to your trip if you need, or sit back and let the driver follow the schedule you submitted with your reservation. Money is saved, but you still get where you need to go on your latest vacation.</w:t>
      </w:r>
    </w:p>
    <w:p w:rsidR="00000000" w:rsidDel="00000000" w:rsidP="00000000" w:rsidRDefault="00000000" w:rsidRPr="00000000" w14:paraId="0000001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irportstaxitransfers.com/" TargetMode="External"/><Relationship Id="rId7" Type="http://schemas.openxmlformats.org/officeDocument/2006/relationships/hyperlink" Target="https://airportstaxitransfers.com/page/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